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7D8E">
        <w:rPr>
          <w:rFonts w:ascii="Times New Roman" w:hAnsi="Times New Roman"/>
          <w:sz w:val="28"/>
          <w:szCs w:val="28"/>
        </w:rPr>
        <w:t>17</w:t>
      </w:r>
      <w:r w:rsidR="00F95CBB">
        <w:rPr>
          <w:rFonts w:ascii="Times New Roman" w:hAnsi="Times New Roman"/>
          <w:sz w:val="28"/>
          <w:szCs w:val="28"/>
        </w:rPr>
        <w:t xml:space="preserve"> марта 2023</w:t>
      </w:r>
      <w:r w:rsidR="004B7D8E">
        <w:rPr>
          <w:rFonts w:ascii="Times New Roman" w:hAnsi="Times New Roman"/>
          <w:sz w:val="28"/>
          <w:szCs w:val="28"/>
        </w:rPr>
        <w:t xml:space="preserve"> г. № 53</w:t>
      </w:r>
    </w:p>
    <w:p w:rsidR="004B7D8E" w:rsidRDefault="004B7D8E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4B7D8E" w:rsidRDefault="004B7D8E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источниках наружного противопожарного водоснабжения для целей пожаротушения, расположенных в границах населенных пунктов Кокшайского сельского поселения и прилегающих к ним территориям</w:t>
      </w:r>
    </w:p>
    <w:tbl>
      <w:tblPr>
        <w:tblW w:w="0" w:type="auto"/>
        <w:tblLook w:val="04A0"/>
      </w:tblPr>
      <w:tblGrid>
        <w:gridCol w:w="4785"/>
        <w:gridCol w:w="4785"/>
      </w:tblGrid>
      <w:tr w:rsidR="00E76DA5" w:rsidTr="004B7D8E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 xml:space="preserve">            В соответствии с Федеральным законом от 21 декабря 1994 года № 69-ФЗ «О пожарной безопасности» и  в целях улучшения состояния систем противопожарного водоснабжения на территории </w:t>
      </w:r>
      <w:r>
        <w:rPr>
          <w:color w:val="000000"/>
          <w:sz w:val="28"/>
          <w:szCs w:val="28"/>
        </w:rPr>
        <w:t>Кокшайского сельского поселения</w:t>
      </w:r>
      <w:r w:rsidRPr="004B7D8E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Кокшайская сельская </w:t>
      </w:r>
      <w:r w:rsidRPr="004B7D8E">
        <w:rPr>
          <w:color w:val="000000"/>
          <w:sz w:val="28"/>
          <w:szCs w:val="28"/>
        </w:rPr>
        <w:t xml:space="preserve">администрация  </w:t>
      </w: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>Утвердить</w:t>
      </w:r>
      <w:r w:rsidR="004A6558">
        <w:rPr>
          <w:color w:val="000000"/>
          <w:sz w:val="28"/>
          <w:szCs w:val="28"/>
        </w:rPr>
        <w:t xml:space="preserve"> перечень объектов (естественные</w:t>
      </w:r>
      <w:r w:rsidR="004A312F">
        <w:rPr>
          <w:color w:val="000000"/>
          <w:sz w:val="28"/>
          <w:szCs w:val="28"/>
        </w:rPr>
        <w:t>, искусственные</w:t>
      </w:r>
      <w:r w:rsidR="004A6558">
        <w:rPr>
          <w:color w:val="000000"/>
          <w:sz w:val="28"/>
          <w:szCs w:val="28"/>
        </w:rPr>
        <w:t xml:space="preserve"> пожарные водоемы), на которых </w:t>
      </w:r>
      <w:r w:rsidRPr="004B7D8E">
        <w:rPr>
          <w:color w:val="000000"/>
          <w:sz w:val="28"/>
          <w:szCs w:val="28"/>
        </w:rPr>
        <w:t>возможна заправка водой подразделения</w:t>
      </w:r>
      <w:r w:rsidR="00B13674">
        <w:rPr>
          <w:color w:val="000000"/>
          <w:sz w:val="28"/>
          <w:szCs w:val="28"/>
        </w:rPr>
        <w:t xml:space="preserve"> пожарной охраны (приложение</w:t>
      </w:r>
      <w:r w:rsidRPr="004B7D8E">
        <w:rPr>
          <w:color w:val="000000"/>
          <w:sz w:val="28"/>
          <w:szCs w:val="28"/>
        </w:rPr>
        <w:t>)</w:t>
      </w: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B7D8E">
        <w:rPr>
          <w:color w:val="000000"/>
          <w:sz w:val="28"/>
          <w:szCs w:val="28"/>
        </w:rPr>
        <w:t xml:space="preserve">Настоящее постановление вступает в силу со дня подписания и подлежит </w:t>
      </w:r>
      <w:r>
        <w:rPr>
          <w:color w:val="000000"/>
          <w:sz w:val="28"/>
          <w:szCs w:val="28"/>
        </w:rPr>
        <w:t>обнародованию</w:t>
      </w:r>
      <w:r w:rsidRPr="004B7D8E">
        <w:rPr>
          <w:color w:val="000000"/>
          <w:sz w:val="28"/>
          <w:szCs w:val="28"/>
        </w:rPr>
        <w:t>.</w:t>
      </w:r>
    </w:p>
    <w:p w:rsidR="004B7D8E" w:rsidRPr="004B7D8E" w:rsidRDefault="004B7D8E" w:rsidP="004B7D8E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4B7D8E">
        <w:rPr>
          <w:color w:val="000000"/>
          <w:sz w:val="28"/>
          <w:szCs w:val="28"/>
        </w:rPr>
        <w:t>Контроль за</w:t>
      </w:r>
      <w:proofErr w:type="gramEnd"/>
      <w:r w:rsidRPr="004B7D8E">
        <w:rPr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4B7D8E" w:rsidRPr="004B7D8E" w:rsidRDefault="004B7D8E" w:rsidP="004B7D8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П.Н.Николаев</w:t>
      </w: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P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A6558" w:rsidRDefault="004A6558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A6558" w:rsidRDefault="004A6558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A6558" w:rsidRDefault="004A6558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A6558" w:rsidRDefault="004A6558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B13674" w:rsidP="004B7D8E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от 17.03.2023 года № 53</w:t>
      </w:r>
    </w:p>
    <w:p w:rsidR="004B7D8E" w:rsidRDefault="004B7D8E" w:rsidP="004B7D8E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4B7D8E">
        <w:rPr>
          <w:b/>
          <w:color w:val="000000"/>
        </w:rPr>
        <w:t xml:space="preserve">Источники наружного противопожарного водоснабжения, </w:t>
      </w:r>
    </w:p>
    <w:p w:rsidR="004B7D8E" w:rsidRPr="004B7D8E" w:rsidRDefault="004B7D8E" w:rsidP="004B7D8E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4B7D8E">
        <w:rPr>
          <w:b/>
          <w:color w:val="000000"/>
        </w:rPr>
        <w:t>расположенные на территории Кокшайского сельского поселения</w:t>
      </w:r>
      <w:proofErr w:type="gramEnd"/>
    </w:p>
    <w:p w:rsidR="00AE0F1F" w:rsidRDefault="00AE0F1F" w:rsidP="004B7D8E">
      <w:pPr>
        <w:jc w:val="center"/>
        <w:rPr>
          <w:rFonts w:ascii="Times New Roman" w:hAnsi="Times New Roman"/>
        </w:rPr>
      </w:pPr>
    </w:p>
    <w:p w:rsidR="00AE0F1F" w:rsidRDefault="00AE0F1F" w:rsidP="004B7D8E">
      <w:pPr>
        <w:jc w:val="center"/>
        <w:rPr>
          <w:rFonts w:ascii="Times New Roman" w:hAnsi="Times New Roman"/>
        </w:rPr>
      </w:pPr>
    </w:p>
    <w:p w:rsidR="004B7D8E" w:rsidRDefault="004B7D8E" w:rsidP="004B7D8E">
      <w:pPr>
        <w:rPr>
          <w:rFonts w:ascii="Times New Roman" w:hAnsi="Times New Roman"/>
          <w:lang w:eastAsia="en-US"/>
        </w:rPr>
      </w:pPr>
    </w:p>
    <w:p w:rsidR="004B7D8E" w:rsidRDefault="004B7D8E" w:rsidP="004B7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Естественные водоемы</w:t>
      </w:r>
    </w:p>
    <w:tbl>
      <w:tblPr>
        <w:tblW w:w="9210" w:type="dxa"/>
        <w:tblInd w:w="108" w:type="dxa"/>
        <w:tblLayout w:type="fixed"/>
        <w:tblLook w:val="04A0"/>
      </w:tblPr>
      <w:tblGrid>
        <w:gridCol w:w="3400"/>
        <w:gridCol w:w="2693"/>
        <w:gridCol w:w="3117"/>
      </w:tblGrid>
      <w:tr w:rsidR="004B7D8E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A6558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С.Кокшайск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ЕВ-1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8E" w:rsidRDefault="004B7D8E" w:rsidP="00AE0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4A6558">
              <w:rPr>
                <w:rFonts w:ascii="Times New Roman" w:hAnsi="Times New Roman"/>
              </w:rPr>
              <w:t>Кологривова д.37а с западной стороны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A6558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B80C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С.Кокшайск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B80C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ЕВ-2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AE0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ул. Кологривова д.25 с восточной стороны </w:t>
            </w:r>
          </w:p>
        </w:tc>
      </w:tr>
      <w:tr w:rsidR="00AE0F1F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</w:p>
        </w:tc>
      </w:tr>
      <w:tr w:rsidR="004A6558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B80C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С.Кокшайск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B80C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ЕВ-3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58" w:rsidRDefault="004A6558" w:rsidP="00AE0F1F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Лесная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AE0F1F">
              <w:rPr>
                <w:rFonts w:ascii="Times New Roman" w:hAnsi="Times New Roman"/>
              </w:rPr>
              <w:t>с западной стороны от дома 11а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Д.Семеновка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ЕВ-4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риволжская  с южной  стороны от дома №4а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Д.Семеновка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ЕВ-5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 </w:t>
            </w:r>
            <w:proofErr w:type="gramStart"/>
            <w:r>
              <w:rPr>
                <w:rFonts w:ascii="Times New Roman" w:hAnsi="Times New Roman"/>
              </w:rPr>
              <w:t>Северный</w:t>
            </w:r>
            <w:proofErr w:type="gramEnd"/>
            <w:r>
              <w:rPr>
                <w:rFonts w:ascii="Times New Roman" w:hAnsi="Times New Roman"/>
              </w:rPr>
              <w:t xml:space="preserve">  с северной стороны от дома №6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Д.Ялпай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ЕВ-6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восточной стороны от дома 64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Д.Шимшурга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ЕВ-7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ул.Шимшургинская д.43б с северной стороны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П.Шуйка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ЕВ-8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аречная д.1 с западной стороны</w:t>
            </w:r>
          </w:p>
        </w:tc>
      </w:tr>
      <w:tr w:rsidR="00AE0F1F" w:rsidTr="00AE0F1F">
        <w:trPr>
          <w:trHeight w:val="47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П.Таир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ЕВ-9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4A312F" w:rsidP="00B80C43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есная 5 с западной стороны</w:t>
            </w:r>
          </w:p>
        </w:tc>
      </w:tr>
      <w:tr w:rsidR="00AE0F1F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</w:p>
        </w:tc>
      </w:tr>
      <w:tr w:rsidR="00AE0F1F" w:rsidTr="004B7D8E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AE0F1F">
            <w:pPr>
              <w:rPr>
                <w:rFonts w:ascii="Times New Roman" w:hAnsi="Times New Roman"/>
              </w:rPr>
            </w:pPr>
          </w:p>
        </w:tc>
      </w:tr>
    </w:tbl>
    <w:p w:rsidR="004B7D8E" w:rsidRDefault="004B7D8E" w:rsidP="004B7D8E">
      <w:pPr>
        <w:jc w:val="center"/>
        <w:rPr>
          <w:rFonts w:ascii="Times New Roman" w:hAnsi="Times New Roman"/>
          <w:lang w:eastAsia="en-US"/>
        </w:rPr>
      </w:pPr>
    </w:p>
    <w:p w:rsidR="004B7D8E" w:rsidRDefault="004B7D8E" w:rsidP="004B7D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Пожарные резервуары</w:t>
      </w:r>
    </w:p>
    <w:tbl>
      <w:tblPr>
        <w:tblW w:w="9214" w:type="dxa"/>
        <w:tblInd w:w="108" w:type="dxa"/>
        <w:tblLayout w:type="fixed"/>
        <w:tblLook w:val="04A0"/>
      </w:tblPr>
      <w:tblGrid>
        <w:gridCol w:w="3402"/>
        <w:gridCol w:w="2694"/>
        <w:gridCol w:w="3118"/>
      </w:tblGrid>
      <w:tr w:rsidR="00AE0F1F" w:rsidTr="004B7D8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Д.Шимшурга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4A312F" w:rsidP="00B80C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</w:t>
            </w:r>
            <w:r w:rsidR="00AE0F1F">
              <w:rPr>
                <w:rFonts w:ascii="Times New Roman" w:hAnsi="Times New Roman"/>
              </w:rPr>
              <w:t>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ул.Шимшургинская д.43б</w:t>
            </w:r>
          </w:p>
        </w:tc>
      </w:tr>
      <w:tr w:rsidR="00AE0F1F" w:rsidTr="008B692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Д.Шимшурга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4A312F" w:rsidP="00B80C4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</w:t>
            </w:r>
            <w:r w:rsidR="00AE0F1F">
              <w:rPr>
                <w:rFonts w:ascii="Times New Roman" w:hAnsi="Times New Roman"/>
              </w:rPr>
              <w:t>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F" w:rsidRDefault="00AE0F1F" w:rsidP="00B80C43">
            <w:pPr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ул.Шимшургинская д.107</w:t>
            </w:r>
          </w:p>
        </w:tc>
      </w:tr>
    </w:tbl>
    <w:p w:rsidR="009233B6" w:rsidRDefault="009233B6" w:rsidP="004B7D8E">
      <w:pPr>
        <w:rPr>
          <w:rFonts w:ascii="Times New Roman" w:hAnsi="Times New Roman"/>
        </w:rPr>
      </w:pPr>
    </w:p>
    <w:p w:rsidR="004B7D8E" w:rsidRDefault="004B7D8E" w:rsidP="004B7D8E">
      <w:pPr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proofErr w:type="gramStart"/>
      <w:r>
        <w:rPr>
          <w:rFonts w:ascii="Times New Roman" w:hAnsi="Times New Roman"/>
        </w:rPr>
        <w:t>В-</w:t>
      </w:r>
      <w:proofErr w:type="gramEnd"/>
      <w:r>
        <w:rPr>
          <w:rFonts w:ascii="Times New Roman" w:hAnsi="Times New Roman"/>
        </w:rPr>
        <w:t xml:space="preserve"> естественные водоемы (реки, озера, ручьи)</w:t>
      </w:r>
    </w:p>
    <w:p w:rsidR="004B7D8E" w:rsidRDefault="004B7D8E" w:rsidP="004B7D8E">
      <w:pPr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Р-</w:t>
      </w:r>
      <w:proofErr w:type="gramEnd"/>
      <w:r>
        <w:rPr>
          <w:rFonts w:ascii="Times New Roman" w:hAnsi="Times New Roman"/>
        </w:rPr>
        <w:t xml:space="preserve"> пожарные резервуары (наземные и подземные резервуары, водонапорные башни)</w:t>
      </w:r>
      <w:bookmarkStart w:id="0" w:name="_GoBack"/>
      <w:bookmarkEnd w:id="0"/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4B7D8E" w:rsidRDefault="004B7D8E" w:rsidP="004B7D8E">
      <w:pPr>
        <w:pStyle w:val="a4"/>
        <w:spacing w:before="0" w:beforeAutospacing="0" w:after="0" w:afterAutospacing="0"/>
        <w:jc w:val="both"/>
        <w:rPr>
          <w:color w:val="000000"/>
        </w:rPr>
      </w:pPr>
    </w:p>
    <w:sectPr w:rsidR="004B7D8E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D6E"/>
    <w:multiLevelType w:val="multilevel"/>
    <w:tmpl w:val="E4321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1011AF"/>
    <w:rsid w:val="003F0780"/>
    <w:rsid w:val="004A312F"/>
    <w:rsid w:val="004A6558"/>
    <w:rsid w:val="004B7D8E"/>
    <w:rsid w:val="006D2A98"/>
    <w:rsid w:val="006F7211"/>
    <w:rsid w:val="0074178B"/>
    <w:rsid w:val="007D52FF"/>
    <w:rsid w:val="009233B6"/>
    <w:rsid w:val="00991127"/>
    <w:rsid w:val="00992908"/>
    <w:rsid w:val="009D6E01"/>
    <w:rsid w:val="00AB37A3"/>
    <w:rsid w:val="00AE0F1F"/>
    <w:rsid w:val="00B13674"/>
    <w:rsid w:val="00D6527A"/>
    <w:rsid w:val="00E1290B"/>
    <w:rsid w:val="00E76DA5"/>
    <w:rsid w:val="00F95CBB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D8E"/>
    <w:pPr>
      <w:keepNext/>
      <w:ind w:firstLine="0"/>
      <w:jc w:val="left"/>
      <w:outlineLvl w:val="0"/>
    </w:pPr>
    <w:rPr>
      <w:rFonts w:ascii="Times New Roman" w:eastAsia="Calibri" w:hAnsi="Times New Roman"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B7D8E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D8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7D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character" w:styleId="a3">
    <w:name w:val="FollowedHyperlink"/>
    <w:basedOn w:val="a0"/>
    <w:uiPriority w:val="99"/>
    <w:semiHidden/>
    <w:unhideWhenUsed/>
    <w:rsid w:val="004B7D8E"/>
    <w:rPr>
      <w:color w:val="800080" w:themeColor="followedHyperlink"/>
      <w:u w:val="single"/>
    </w:rPr>
  </w:style>
  <w:style w:type="paragraph" w:styleId="a4">
    <w:name w:val="Normal (Web)"/>
    <w:basedOn w:val="a"/>
    <w:uiPriority w:val="99"/>
    <w:semiHidden/>
    <w:unhideWhenUsed/>
    <w:rsid w:val="004B7D8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B7D8E"/>
  </w:style>
  <w:style w:type="paragraph" w:styleId="a6">
    <w:name w:val="header"/>
    <w:basedOn w:val="a"/>
    <w:link w:val="a5"/>
    <w:uiPriority w:val="99"/>
    <w:semiHidden/>
    <w:unhideWhenUsed/>
    <w:rsid w:val="004B7D8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B7D8E"/>
  </w:style>
  <w:style w:type="paragraph" w:styleId="a8">
    <w:name w:val="footer"/>
    <w:basedOn w:val="a"/>
    <w:link w:val="a7"/>
    <w:uiPriority w:val="99"/>
    <w:semiHidden/>
    <w:unhideWhenUsed/>
    <w:rsid w:val="004B7D8E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Subtitle"/>
    <w:basedOn w:val="a"/>
    <w:next w:val="a"/>
    <w:link w:val="aa"/>
    <w:uiPriority w:val="11"/>
    <w:qFormat/>
    <w:rsid w:val="004B7D8E"/>
    <w:pPr>
      <w:ind w:firstLine="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4B7D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4B7D8E"/>
  </w:style>
  <w:style w:type="table" w:styleId="ab">
    <w:name w:val="Table Grid"/>
    <w:basedOn w:val="a1"/>
    <w:uiPriority w:val="39"/>
    <w:rsid w:val="004B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6</cp:revision>
  <cp:lastPrinted>2023-03-21T10:50:00Z</cp:lastPrinted>
  <dcterms:created xsi:type="dcterms:W3CDTF">2023-03-21T10:02:00Z</dcterms:created>
  <dcterms:modified xsi:type="dcterms:W3CDTF">2023-03-21T10:51:00Z</dcterms:modified>
</cp:coreProperties>
</file>